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1E64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读懂云南的秋</w:t>
      </w:r>
    </w:p>
    <w:p w14:paraId="53D9CB3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作品链接：</w:t>
      </w:r>
    </w:p>
    <w:p w14:paraId="3D0297B2">
      <w:pPr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https://comment.yunnan.cn/system/2025/09/29/033668416.shtml</w:t>
      </w:r>
    </w:p>
    <w:p w14:paraId="59A89F4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作品二维码：</w:t>
      </w:r>
    </w:p>
    <w:p w14:paraId="07E650B1">
      <w:pP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3752215" cy="3752215"/>
            <wp:effectExtent l="0" t="0" r="635" b="635"/>
            <wp:docPr id="1" name="图片 1" descr="读懂云南的秋 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读懂云南的秋 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215" cy="375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0560FE"/>
    <w:rsid w:val="5443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66</Characters>
  <Lines>0</Lines>
  <Paragraphs>0</Paragraphs>
  <TotalTime>1</TotalTime>
  <ScaleCrop>false</ScaleCrop>
  <LinksUpToDate>false</LinksUpToDate>
  <CharactersWithSpaces>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2026-01-20T09:10:00Z</dcterms:created>
  <dc:creator>Administrator</dc:creator>
  <cp:lastModifiedBy>☀️Jamaica Sun☀️骞骞</cp:lastModifiedBy>
  <dcterms:modified xsi:type="dcterms:W3CDTF">2026-04-20T02:27:42Z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eyJoZGlkIjoiMzAwNmQ5YmIxZTc4YjA1MDJmMzg5ODMzN2JkMjg3NDIiLCJ1c2VySWQiOiIzNTkwNDcwMjEifQ==</vt:lpwstr>
  </property>
  <property fmtid="{D5CDD505-2E9C-101B-9397-08002B2CF9AE}" pid="4" name="ICV">
    <vt:lpwstr>A641E99537D549CBBDF73987D6D661C8_12</vt:lpwstr>
  </property>
</Properties>
</file>